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1" w:rsidRPr="00BB2451" w:rsidRDefault="003368A4" w:rsidP="003368A4">
      <w:pPr>
        <w:pStyle w:val="preview"/>
        <w:rPr>
          <w:b/>
        </w:rPr>
      </w:pPr>
      <w:r w:rsidRPr="00BB245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F2075BE" wp14:editId="5B51E180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1838960" cy="1332230"/>
            <wp:effectExtent l="0" t="0" r="8890" b="1270"/>
            <wp:wrapSquare wrapText="bothSides"/>
            <wp:docPr id="1" name="Рисунок 1" descr="https://www.strana2020.ru/upload/iblock/af6/8Montazhnaya_oblast_1_kopiya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ana2020.ru/upload/iblock/af6/8Montazhnaya_oblast_1_kopiya_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451" w:rsidRPr="00BB2451">
        <w:rPr>
          <w:b/>
        </w:rPr>
        <w:t xml:space="preserve">ВПН 2020 - </w:t>
      </w:r>
      <w:r w:rsidRPr="00BB2451">
        <w:rPr>
          <w:b/>
        </w:rPr>
        <w:t>За последнее десятилетие Россия серь</w:t>
      </w:r>
      <w:r w:rsidR="00BB2451" w:rsidRPr="00BB2451">
        <w:rPr>
          <w:b/>
        </w:rPr>
        <w:t>езно изменилась технологически</w:t>
      </w:r>
    </w:p>
    <w:p w:rsidR="00180A27" w:rsidRDefault="003368A4" w:rsidP="003368A4">
      <w:pPr>
        <w:pStyle w:val="preview"/>
      </w:pPr>
      <w:r>
        <w:t xml:space="preserve">Число персональных компьютеров в России уже превышает численность населения. </w:t>
      </w:r>
      <w:r>
        <w:br/>
        <w:t xml:space="preserve">Если в 2010 году на каждые 100 жителей приходилось 63 компьютера, то в 2020 году — уже 125, говорится в сообщении </w:t>
      </w:r>
      <w:proofErr w:type="spellStart"/>
      <w:r>
        <w:t>Медиаофиса</w:t>
      </w:r>
      <w:proofErr w:type="spellEnd"/>
      <w:r>
        <w:t xml:space="preserve"> Всероссийской переписи населения к Всемирному дню статистики, который отмечается 20 октября. </w:t>
      </w:r>
      <w:r>
        <w:br/>
        <w:t xml:space="preserve"> По данным Росстата, за последнее десятилетие Россия серьезно изменилась технологически. Если интернетом в 2010-м пользовались меньше половины российских домохозяйств, то в текущем году к нему подключены уже почти 77% из них, 73,6% имеют высокоскоростной доступ в Сеть. </w:t>
      </w:r>
      <w:r>
        <w:br/>
        <w:t xml:space="preserve">В начале десятилетия менее 15% россиян заказывало товары и услуги онлайн и немногим меньше 10% получало </w:t>
      </w:r>
      <w:proofErr w:type="spellStart"/>
      <w:r>
        <w:t>госуслуги</w:t>
      </w:r>
      <w:proofErr w:type="spellEnd"/>
      <w:r>
        <w:t xml:space="preserve"> в электронном виде. Теперь уже 8 из 10 граждан страны активно используют интернет в повседневной жизни, каждый третий заказывает товары в онлайн-магазинах и </w:t>
      </w:r>
      <w:proofErr w:type="spellStart"/>
      <w:r>
        <w:t>маркетплейсах</w:t>
      </w:r>
      <w:proofErr w:type="spellEnd"/>
      <w:r>
        <w:t xml:space="preserve">, а каждый второй пользуется цифровыми сервисами для получения </w:t>
      </w:r>
      <w:proofErr w:type="spellStart"/>
      <w:r>
        <w:t>госуслуг</w:t>
      </w:r>
      <w:proofErr w:type="spellEnd"/>
      <w:r>
        <w:t xml:space="preserve">. </w:t>
      </w:r>
      <w:r>
        <w:br/>
        <w:t xml:space="preserve">Всемирный день статистики отмечается с 2010 года по решению Генеральной Ассамблеей ООН один раз в пять лет. Лозунгом третьего Всемирного дня статистики в 2020 году выбран «Объединим мир при помощи данных, которым мы можем доверять». </w:t>
      </w:r>
      <w:r>
        <w:br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t>Госуслуг</w:t>
      </w:r>
      <w:proofErr w:type="spellEnd"/>
      <w:r>
        <w:t>.</w:t>
      </w:r>
    </w:p>
    <w:p w:rsidR="00BB2451" w:rsidRDefault="00BB2451" w:rsidP="003368A4">
      <w:pPr>
        <w:pStyle w:val="preview"/>
      </w:pPr>
      <w:hyperlink r:id="rId6" w:history="1">
        <w:r w:rsidRPr="00C91834">
          <w:rPr>
            <w:rStyle w:val="a5"/>
          </w:rPr>
          <w:t>https://www.strana2020.ru/novosti/kolichestvo-kompyuterov-v-rossii-prevysilo-chislo-zhiteley/</w:t>
        </w:r>
      </w:hyperlink>
    </w:p>
    <w:p w:rsidR="00BB2451" w:rsidRDefault="00BB2451" w:rsidP="003368A4">
      <w:pPr>
        <w:pStyle w:val="preview"/>
      </w:pPr>
      <w:bookmarkStart w:id="0" w:name="_GoBack"/>
      <w:bookmarkEnd w:id="0"/>
    </w:p>
    <w:sectPr w:rsidR="00BB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4"/>
    <w:rsid w:val="00180A27"/>
    <w:rsid w:val="003368A4"/>
    <w:rsid w:val="00B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3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">
    <w:name w:val="preview"/>
    <w:basedOn w:val="a"/>
    <w:rsid w:val="003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/novosti/kolichestvo-kompyuterov-v-rossii-prevysilo-chislo-zhitele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2020-11-02T07:17:00Z</dcterms:created>
  <dcterms:modified xsi:type="dcterms:W3CDTF">2020-11-02T07:32:00Z</dcterms:modified>
</cp:coreProperties>
</file>